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6F" w:rsidRPr="0098236F" w:rsidRDefault="0098236F" w:rsidP="009823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</w:pPr>
      <w:r w:rsidRPr="0098236F"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  <w:t>Modalités pratiques :</w:t>
      </w:r>
    </w:p>
    <w:p w:rsidR="0098236F" w:rsidRPr="0098236F" w:rsidRDefault="0098236F" w:rsidP="0098236F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</w:pP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Une tenue vestimentaire confortable est conseillée</w:t>
      </w: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br/>
        <w:t xml:space="preserve">Un syllabus et des fiches techniques d’exercices sont </w:t>
      </w:r>
      <w:proofErr w:type="gramStart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fournis</w:t>
      </w:r>
      <w:proofErr w:type="gramEnd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.</w:t>
      </w:r>
    </w:p>
    <w:p w:rsidR="0098236F" w:rsidRPr="0098236F" w:rsidRDefault="0098236F" w:rsidP="009823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</w:pPr>
      <w:r w:rsidRPr="0098236F"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  <w:t>Description :</w:t>
      </w:r>
    </w:p>
    <w:p w:rsidR="0098236F" w:rsidRPr="0098236F" w:rsidRDefault="0098236F" w:rsidP="0098236F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</w:pP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 xml:space="preserve">Formation en 3 jours (Vendredi, Samedi, dimanche) de </w:t>
      </w:r>
      <w:r w:rsidRPr="0098236F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val="fr-FR" w:eastAsia="fr-BE"/>
        </w:rPr>
        <w:t>9h à 17h00</w:t>
      </w: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.</w:t>
      </w: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br/>
        <w:t xml:space="preserve">Formation à </w:t>
      </w:r>
      <w:r w:rsidRPr="0098236F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val="fr-FR" w:eastAsia="fr-BE"/>
        </w:rPr>
        <w:t>visée</w:t>
      </w: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 xml:space="preserve"> </w:t>
      </w:r>
      <w:r w:rsidRPr="0098236F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val="fr-FR" w:eastAsia="fr-BE"/>
        </w:rPr>
        <w:t>pratique</w:t>
      </w: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 xml:space="preserve"> dans le but de traiter dès le lendemain au cabinet.</w:t>
      </w:r>
    </w:p>
    <w:p w:rsidR="0098236F" w:rsidRPr="0098236F" w:rsidRDefault="0098236F" w:rsidP="009823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</w:pPr>
      <w:r w:rsidRPr="0098236F"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  <w:t>Modalités de paiement :</w:t>
      </w:r>
    </w:p>
    <w:p w:rsidR="0098236F" w:rsidRPr="0098236F" w:rsidRDefault="0098236F" w:rsidP="0098236F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</w:pP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500€</w:t>
      </w:r>
    </w:p>
    <w:p w:rsidR="0098236F" w:rsidRPr="0098236F" w:rsidRDefault="0098236F" w:rsidP="009823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</w:pPr>
      <w:r w:rsidRPr="0098236F"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  <w:t>Intervenants :</w:t>
      </w:r>
    </w:p>
    <w:p w:rsidR="0098236F" w:rsidRPr="0098236F" w:rsidRDefault="0098236F" w:rsidP="0098236F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</w:pP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 xml:space="preserve">Catherine SCHONNE,  kinésithérapeute, consultante </w:t>
      </w:r>
      <w:proofErr w:type="spellStart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RMTi</w:t>
      </w:r>
      <w:proofErr w:type="spellEnd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®,  psychomotricienne, thérapeute en CSP®</w:t>
      </w: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br/>
        <w:t xml:space="preserve">Luc BOONE,  kinésithérapeute  </w:t>
      </w:r>
      <w:proofErr w:type="spellStart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DOe</w:t>
      </w:r>
      <w:proofErr w:type="spellEnd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  TMA</w:t>
      </w:r>
    </w:p>
    <w:p w:rsidR="0098236F" w:rsidRPr="0098236F" w:rsidRDefault="0098236F" w:rsidP="009823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</w:pPr>
      <w:r w:rsidRPr="0098236F"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  <w:t>Contact mail :</w:t>
      </w:r>
    </w:p>
    <w:p w:rsidR="0098236F" w:rsidRPr="0098236F" w:rsidRDefault="0098236F" w:rsidP="0098236F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</w:pPr>
      <w:hyperlink r:id="rId4" w:history="1">
        <w:r w:rsidRPr="0098236F">
          <w:rPr>
            <w:rFonts w:ascii="Open Sans" w:eastAsia="Times New Roman" w:hAnsi="Open Sans" w:cs="Times New Roman"/>
            <w:color w:val="FDD200"/>
            <w:sz w:val="21"/>
            <w:szCs w:val="21"/>
            <w:lang w:val="fr-FR" w:eastAsia="fr-BE"/>
          </w:rPr>
          <w:t>catherine_schonne@hotmail.com</w:t>
        </w:r>
      </w:hyperlink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, </w:t>
      </w:r>
      <w:hyperlink r:id="rId5" w:history="1">
        <w:r w:rsidRPr="0098236F">
          <w:rPr>
            <w:rFonts w:ascii="Open Sans" w:eastAsia="Times New Roman" w:hAnsi="Open Sans" w:cs="Times New Roman"/>
            <w:color w:val="FDD200"/>
            <w:sz w:val="21"/>
            <w:szCs w:val="21"/>
            <w:lang w:val="fr-FR" w:eastAsia="fr-BE"/>
          </w:rPr>
          <w:t>luckinerespi@hotmail.com</w:t>
        </w:r>
      </w:hyperlink>
    </w:p>
    <w:p w:rsidR="0098236F" w:rsidRPr="0098236F" w:rsidRDefault="0098236F" w:rsidP="0098236F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</w:pPr>
      <w:r w:rsidRPr="0098236F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val="fr-FR" w:eastAsia="fr-BE"/>
        </w:rPr>
        <w:t xml:space="preserve">Inscription  validée lors de la réception du paiement sur le compte : </w:t>
      </w: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br/>
        <w:t>IBAN: BE95 0017 8369 0358</w:t>
      </w: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br/>
        <w:t>BIC BNP Paribas Fortis : GEBABEBB</w:t>
      </w:r>
    </w:p>
    <w:p w:rsidR="0098236F" w:rsidRPr="0098236F" w:rsidRDefault="0098236F" w:rsidP="0098236F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</w:pP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Nom et adresse bénéficiaire:</w:t>
      </w: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br/>
        <w:t xml:space="preserve">K FORM ANALYTIQUE ASBL, 133 rue </w:t>
      </w:r>
      <w:proofErr w:type="spellStart"/>
      <w:proofErr w:type="gramStart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Moneau</w:t>
      </w:r>
      <w:proofErr w:type="spellEnd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 xml:space="preserve"> ,</w:t>
      </w:r>
      <w:proofErr w:type="gramEnd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 xml:space="preserve"> 5500 </w:t>
      </w:r>
      <w:proofErr w:type="spellStart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Falmignoul</w:t>
      </w:r>
      <w:proofErr w:type="spellEnd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 xml:space="preserve"> – Belgique</w:t>
      </w:r>
    </w:p>
    <w:p w:rsidR="0098236F" w:rsidRPr="0098236F" w:rsidRDefault="0098236F" w:rsidP="009823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</w:pPr>
      <w:r w:rsidRPr="0098236F">
        <w:rPr>
          <w:rFonts w:ascii="Montserrat" w:eastAsia="Times New Roman" w:hAnsi="Montserrat" w:cs="Times New Roman"/>
          <w:color w:val="001244"/>
          <w:sz w:val="33"/>
          <w:szCs w:val="33"/>
          <w:lang w:val="fr-FR" w:eastAsia="fr-BE"/>
        </w:rPr>
        <w:t>Adresse :</w:t>
      </w:r>
    </w:p>
    <w:p w:rsidR="0098236F" w:rsidRPr="0098236F" w:rsidRDefault="0098236F" w:rsidP="0098236F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</w:pPr>
      <w:r w:rsidRPr="0098236F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val="fr-FR" w:eastAsia="fr-BE"/>
        </w:rPr>
        <w:t>« Centre de formation en Thérapie manuelle »</w:t>
      </w: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br/>
        <w:t xml:space="preserve">Résidence « Le </w:t>
      </w:r>
      <w:proofErr w:type="spellStart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Leignon</w:t>
      </w:r>
      <w:proofErr w:type="spellEnd"/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t> »   36/16 Av. Roi Albert    5590 Ciney</w:t>
      </w:r>
      <w:r w:rsidRPr="0098236F">
        <w:rPr>
          <w:rFonts w:ascii="Open Sans" w:eastAsia="Times New Roman" w:hAnsi="Open Sans" w:cs="Times New Roman"/>
          <w:color w:val="777777"/>
          <w:sz w:val="21"/>
          <w:szCs w:val="21"/>
          <w:lang w:val="fr-FR" w:eastAsia="fr-BE"/>
        </w:rPr>
        <w:br/>
        <w:t>Tél : +32 (0)477.26.23.21</w:t>
      </w:r>
    </w:p>
    <w:p w:rsidR="00AC35C1" w:rsidRDefault="00AC35C1">
      <w:bookmarkStart w:id="0" w:name="_GoBack"/>
      <w:bookmarkEnd w:id="0"/>
    </w:p>
    <w:sectPr w:rsidR="00AC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DC"/>
    <w:rsid w:val="004105DC"/>
    <w:rsid w:val="0098236F"/>
    <w:rsid w:val="00A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0C47-A802-43E3-8954-EF2C567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kinerespi@hotmail.com" TargetMode="External"/><Relationship Id="rId4" Type="http://schemas.openxmlformats.org/officeDocument/2006/relationships/hyperlink" Target="mailto:catherine_schonne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Boone</dc:creator>
  <cp:keywords/>
  <dc:description/>
  <cp:lastModifiedBy>Luc Boone</cp:lastModifiedBy>
  <cp:revision>2</cp:revision>
  <dcterms:created xsi:type="dcterms:W3CDTF">2019-01-24T17:24:00Z</dcterms:created>
  <dcterms:modified xsi:type="dcterms:W3CDTF">2019-01-24T17:25:00Z</dcterms:modified>
</cp:coreProperties>
</file>